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DD1FC3" wp14:paraId="5E5787A5" wp14:textId="724810A2">
      <w:pPr>
        <w:jc w:val="center"/>
        <w:rPr>
          <w:rFonts w:ascii="Times New Roman" w:hAnsi="Times New Roman" w:eastAsia="Times New Roman" w:cs="Times New Roman"/>
          <w:b w:val="1"/>
          <w:bCs w:val="1"/>
        </w:rPr>
      </w:pPr>
      <w:r w:rsidRPr="46DD1FC3" w:rsidR="67A8E7AB">
        <w:rPr>
          <w:rFonts w:ascii="Times New Roman" w:hAnsi="Times New Roman" w:eastAsia="Times New Roman" w:cs="Times New Roman"/>
          <w:b w:val="1"/>
          <w:bCs w:val="1"/>
        </w:rPr>
        <w:t xml:space="preserve">Study </w:t>
      </w:r>
      <w:r w:rsidRPr="46DD1FC3" w:rsidR="735DFEB1">
        <w:rPr>
          <w:rFonts w:ascii="Times New Roman" w:hAnsi="Times New Roman" w:eastAsia="Times New Roman" w:cs="Times New Roman"/>
          <w:b w:val="1"/>
          <w:bCs w:val="1"/>
        </w:rPr>
        <w:t>Abstract</w:t>
      </w:r>
    </w:p>
    <w:p w:rsidR="111C804E" w:rsidP="46DD1FC3" w:rsidRDefault="111C804E" w14:paraId="0145ACC2" w14:textId="6905C942">
      <w:pPr>
        <w:pStyle w:val="Normal"/>
        <w:rPr>
          <w:rFonts w:ascii="Times New Roman" w:hAnsi="Times New Roman" w:eastAsia="Times New Roman" w:cs="Times New Roman"/>
          <w:b w:val="1"/>
          <w:bCs w:val="1"/>
        </w:rPr>
      </w:pPr>
      <w:r w:rsidRPr="46DD1FC3" w:rsidR="111C804E">
        <w:rPr>
          <w:rFonts w:ascii="Times New Roman" w:hAnsi="Times New Roman" w:eastAsia="Times New Roman" w:cs="Times New Roman"/>
          <w:b w:val="1"/>
          <w:bCs w:val="1"/>
        </w:rPr>
        <w:t xml:space="preserve">Title </w:t>
      </w:r>
    </w:p>
    <w:p w:rsidR="111C804E" w:rsidP="46DD1FC3" w:rsidRDefault="111C804E" w14:paraId="382804B7" w14:textId="255E97AB">
      <w:pPr>
        <w:pStyle w:val="Normal"/>
        <w:rPr>
          <w:rFonts w:ascii="Times New Roman" w:hAnsi="Times New Roman" w:eastAsia="Times New Roman" w:cs="Times New Roman"/>
        </w:rPr>
      </w:pPr>
      <w:r w:rsidRPr="46DD1FC3" w:rsidR="111C804E">
        <w:rPr>
          <w:rFonts w:ascii="Times New Roman" w:hAnsi="Times New Roman" w:eastAsia="Times New Roman" w:cs="Times New Roman"/>
        </w:rPr>
        <w:t xml:space="preserve">Evaluation of the structural determinants of </w:t>
      </w:r>
      <w:r w:rsidRPr="46DD1FC3" w:rsidR="111C804E">
        <w:rPr>
          <w:rFonts w:ascii="Times New Roman" w:hAnsi="Times New Roman" w:eastAsia="Times New Roman" w:cs="Times New Roman"/>
        </w:rPr>
        <w:t>equitable</w:t>
      </w:r>
      <w:r w:rsidRPr="46DD1FC3" w:rsidR="111C804E">
        <w:rPr>
          <w:rFonts w:ascii="Times New Roman" w:hAnsi="Times New Roman" w:eastAsia="Times New Roman" w:cs="Times New Roman"/>
        </w:rPr>
        <w:t xml:space="preserve"> cancer care for people who use drugs: a community-based participatory approach </w:t>
      </w:r>
    </w:p>
    <w:p w:rsidR="259C4BD6" w:rsidP="46DD1FC3" w:rsidRDefault="259C4BD6" w14:paraId="29F92B8F" w14:textId="2273C3FF">
      <w:pPr>
        <w:pStyle w:val="Normal"/>
        <w:rPr>
          <w:rFonts w:ascii="Times New Roman" w:hAnsi="Times New Roman" w:eastAsia="Times New Roman" w:cs="Times New Roman"/>
          <w:b w:val="1"/>
          <w:bCs w:val="1"/>
        </w:rPr>
      </w:pPr>
      <w:r w:rsidRPr="7158EE96" w:rsidR="259C4BD6">
        <w:rPr>
          <w:rFonts w:ascii="Times New Roman" w:hAnsi="Times New Roman" w:eastAsia="Times New Roman" w:cs="Times New Roman"/>
          <w:b w:val="1"/>
          <w:bCs w:val="1"/>
        </w:rPr>
        <w:t>Principal Investigator</w:t>
      </w:r>
    </w:p>
    <w:p w:rsidR="259C4BD6" w:rsidP="7158EE96" w:rsidRDefault="259C4BD6" w14:paraId="17E5247C" w14:textId="1112F05C">
      <w:pPr>
        <w:pStyle w:val="Normal"/>
        <w:rPr>
          <w:rFonts w:ascii="Times New Roman" w:hAnsi="Times New Roman" w:eastAsia="Times New Roman" w:cs="Times New Roman"/>
        </w:rPr>
      </w:pPr>
      <w:r w:rsidRPr="7158EE96" w:rsidR="259C4BD6">
        <w:rPr>
          <w:rFonts w:ascii="Times New Roman" w:hAnsi="Times New Roman" w:eastAsia="Times New Roman" w:cs="Times New Roman"/>
        </w:rPr>
        <w:t xml:space="preserve">Dr. Jenny Lau </w:t>
      </w:r>
    </w:p>
    <w:p w:rsidR="259C4BD6" w:rsidP="7158EE96" w:rsidRDefault="259C4BD6" w14:paraId="01343B39" w14:textId="4AF45E11">
      <w:pPr>
        <w:pStyle w:val="Normal"/>
        <w:rPr>
          <w:rFonts w:ascii="Times New Roman" w:hAnsi="Times New Roman" w:eastAsia="Times New Roman" w:cs="Times New Roman"/>
          <w:b w:val="1"/>
          <w:bCs w:val="1"/>
        </w:rPr>
      </w:pPr>
      <w:r w:rsidRPr="7158EE96" w:rsidR="7057F18B">
        <w:rPr>
          <w:rFonts w:ascii="Times New Roman" w:hAnsi="Times New Roman" w:eastAsia="Times New Roman" w:cs="Times New Roman"/>
          <w:b w:val="1"/>
          <w:bCs w:val="1"/>
        </w:rPr>
        <w:t>Study Co-lead</w:t>
      </w:r>
    </w:p>
    <w:p w:rsidR="259C4BD6" w:rsidP="46DD1FC3" w:rsidRDefault="259C4BD6" w14:paraId="3CDCE3BE" w14:textId="4345E734">
      <w:pPr>
        <w:pStyle w:val="Normal"/>
        <w:rPr>
          <w:rFonts w:ascii="Times New Roman" w:hAnsi="Times New Roman" w:eastAsia="Times New Roman" w:cs="Times New Roman"/>
        </w:rPr>
      </w:pPr>
      <w:r w:rsidRPr="7158EE96" w:rsidR="259C4BD6">
        <w:rPr>
          <w:rFonts w:ascii="Times New Roman" w:hAnsi="Times New Roman" w:eastAsia="Times New Roman" w:cs="Times New Roman"/>
        </w:rPr>
        <w:t>Dr. Melanie Powis</w:t>
      </w:r>
    </w:p>
    <w:p w:rsidR="259C4BD6" w:rsidP="46DD1FC3" w:rsidRDefault="259C4BD6" w14:paraId="427DAC50" w14:textId="10289DFC">
      <w:pPr>
        <w:pStyle w:val="Normal"/>
        <w:rPr>
          <w:rFonts w:ascii="Times New Roman" w:hAnsi="Times New Roman" w:eastAsia="Times New Roman" w:cs="Times New Roman"/>
          <w:b w:val="1"/>
          <w:bCs w:val="1"/>
        </w:rPr>
      </w:pPr>
      <w:r w:rsidRPr="46DD1FC3" w:rsidR="259C4BD6">
        <w:rPr>
          <w:rFonts w:ascii="Times New Roman" w:hAnsi="Times New Roman" w:eastAsia="Times New Roman" w:cs="Times New Roman"/>
          <w:b w:val="1"/>
          <w:bCs w:val="1"/>
        </w:rPr>
        <w:t xml:space="preserve">Primary Institution </w:t>
      </w:r>
    </w:p>
    <w:p w:rsidR="259C4BD6" w:rsidP="46DD1FC3" w:rsidRDefault="259C4BD6" w14:paraId="5F17D5A0" w14:textId="19E02A20">
      <w:pPr>
        <w:pStyle w:val="Normal"/>
        <w:rPr>
          <w:rFonts w:ascii="Times New Roman" w:hAnsi="Times New Roman" w:eastAsia="Times New Roman" w:cs="Times New Roman"/>
        </w:rPr>
      </w:pPr>
      <w:r w:rsidRPr="46DD1FC3" w:rsidR="259C4BD6">
        <w:rPr>
          <w:rFonts w:ascii="Times New Roman" w:hAnsi="Times New Roman" w:eastAsia="Times New Roman" w:cs="Times New Roman"/>
        </w:rPr>
        <w:t xml:space="preserve">Princess Margaret Cancer Centre, University Health Network </w:t>
      </w:r>
    </w:p>
    <w:p w:rsidR="111C804E" w:rsidP="46DD1FC3" w:rsidRDefault="111C804E" w14:paraId="2EF29DD0" w14:textId="1C37CA26">
      <w:pPr>
        <w:pStyle w:val="Normal"/>
        <w:rPr>
          <w:rFonts w:ascii="Times New Roman" w:hAnsi="Times New Roman" w:eastAsia="Times New Roman" w:cs="Times New Roman"/>
          <w:b w:val="1"/>
          <w:bCs w:val="1"/>
        </w:rPr>
      </w:pPr>
      <w:r w:rsidRPr="46DD1FC3" w:rsidR="111C804E">
        <w:rPr>
          <w:rFonts w:ascii="Times New Roman" w:hAnsi="Times New Roman" w:eastAsia="Times New Roman" w:cs="Times New Roman"/>
          <w:b w:val="1"/>
          <w:bCs w:val="1"/>
        </w:rPr>
        <w:t xml:space="preserve">Abstract  </w:t>
      </w:r>
    </w:p>
    <w:p w:rsidR="28BFD6A7" w:rsidP="46DD1FC3" w:rsidRDefault="28BFD6A7" w14:paraId="2F2898F3" w14:textId="2254FE2E">
      <w:pPr>
        <w:pStyle w:val="Normal"/>
        <w:rPr>
          <w:rFonts w:ascii="Times New Roman" w:hAnsi="Times New Roman" w:eastAsia="Times New Roman" w:cs="Times New Roman"/>
        </w:rPr>
      </w:pPr>
      <w:r w:rsidRPr="46DD1FC3" w:rsidR="28BFD6A7">
        <w:rPr>
          <w:rFonts w:ascii="Times New Roman" w:hAnsi="Times New Roman" w:eastAsia="Times New Roman" w:cs="Times New Roman"/>
          <w:b w:val="0"/>
          <w:bCs w:val="0"/>
        </w:rPr>
        <w:t xml:space="preserve">People who use </w:t>
      </w:r>
      <w:r w:rsidRPr="46DD1FC3" w:rsidR="1AE0D5BA">
        <w:rPr>
          <w:rFonts w:ascii="Times New Roman" w:hAnsi="Times New Roman" w:eastAsia="Times New Roman" w:cs="Times New Roman"/>
          <w:b w:val="0"/>
          <w:bCs w:val="0"/>
        </w:rPr>
        <w:t>unregulated and prescription drugs for non-medical purposes</w:t>
      </w:r>
      <w:r w:rsidRPr="46DD1FC3" w:rsidR="26335985">
        <w:rPr>
          <w:rFonts w:ascii="Times New Roman" w:hAnsi="Times New Roman" w:eastAsia="Times New Roman" w:cs="Times New Roman"/>
          <w:b w:val="0"/>
          <w:bCs w:val="0"/>
        </w:rPr>
        <w:t xml:space="preserve"> </w:t>
      </w:r>
      <w:r w:rsidRPr="46DD1FC3" w:rsidR="28BFD6A7">
        <w:rPr>
          <w:rFonts w:ascii="Times New Roman" w:hAnsi="Times New Roman" w:eastAsia="Times New Roman" w:cs="Times New Roman"/>
          <w:b w:val="0"/>
          <w:bCs w:val="0"/>
        </w:rPr>
        <w:t xml:space="preserve">have an increased risk of developing cancer, as well as being diagnosed at an advanced stage. The prevalence of drug use among people with cancer is reported to be as high as 35%.  People who use drugs </w:t>
      </w:r>
      <w:r w:rsidRPr="46DD1FC3" w:rsidR="5F5EE174">
        <w:rPr>
          <w:rFonts w:ascii="Times New Roman" w:hAnsi="Times New Roman" w:eastAsia="Times New Roman" w:cs="Times New Roman"/>
          <w:b w:val="0"/>
          <w:bCs w:val="0"/>
        </w:rPr>
        <w:t xml:space="preserve">(PWUD) </w:t>
      </w:r>
      <w:r w:rsidRPr="46DD1FC3" w:rsidR="28BFD6A7">
        <w:rPr>
          <w:rFonts w:ascii="Times New Roman" w:hAnsi="Times New Roman" w:eastAsia="Times New Roman" w:cs="Times New Roman"/>
          <w:b w:val="0"/>
          <w:bCs w:val="0"/>
        </w:rPr>
        <w:t xml:space="preserve">also have worse cancer-related outcomes compared to the general population due to challenges with starting and receiving cancer treatments. Little is currently known, however, about structural causes of disparities in their care and, despite the growing opioid crisis, there are no existing programs targeting improved cancer care for this population. </w:t>
      </w:r>
      <w:r w:rsidRPr="46DD1FC3" w:rsidR="50755097">
        <w:rPr>
          <w:rFonts w:ascii="Times New Roman" w:hAnsi="Times New Roman" w:eastAsia="Times New Roman" w:cs="Times New Roman"/>
          <w:b w:val="0"/>
          <w:bCs w:val="0"/>
        </w:rPr>
        <w:t>T</w:t>
      </w:r>
      <w:r w:rsidRPr="46DD1FC3" w:rsidR="50755097">
        <w:rPr>
          <w:rFonts w:ascii="Times New Roman" w:hAnsi="Times New Roman" w:eastAsia="Times New Roman" w:cs="Times New Roman"/>
          <w:b w:val="0"/>
          <w:bCs w:val="0"/>
        </w:rPr>
        <w:t>his study will</w:t>
      </w:r>
      <w:r w:rsidRPr="46DD1FC3" w:rsidR="111C804E">
        <w:rPr>
          <w:rFonts w:ascii="Times New Roman" w:hAnsi="Times New Roman" w:eastAsia="Times New Roman" w:cs="Times New Roman"/>
          <w:b w:val="0"/>
          <w:bCs w:val="0"/>
        </w:rPr>
        <w:t xml:space="preserve"> evaluate how </w:t>
      </w:r>
      <w:r w:rsidRPr="46DD1FC3" w:rsidR="7C888918">
        <w:rPr>
          <w:rFonts w:ascii="Times New Roman" w:hAnsi="Times New Roman" w:eastAsia="Times New Roman" w:cs="Times New Roman"/>
          <w:b w:val="0"/>
          <w:bCs w:val="0"/>
        </w:rPr>
        <w:t xml:space="preserve">current </w:t>
      </w:r>
      <w:r w:rsidRPr="46DD1FC3" w:rsidR="111C804E">
        <w:rPr>
          <w:rFonts w:ascii="Times New Roman" w:hAnsi="Times New Roman" w:eastAsia="Times New Roman" w:cs="Times New Roman"/>
          <w:b w:val="0"/>
          <w:bCs w:val="0"/>
        </w:rPr>
        <w:t>government legislation and healthcare organization policies and processes drive disparities in cancer care for PWUD</w:t>
      </w:r>
      <w:r w:rsidRPr="46DD1FC3" w:rsidR="5BF50DF4">
        <w:rPr>
          <w:rFonts w:ascii="Times New Roman" w:hAnsi="Times New Roman" w:eastAsia="Times New Roman" w:cs="Times New Roman"/>
          <w:b w:val="0"/>
          <w:bCs w:val="0"/>
        </w:rPr>
        <w:t>,</w:t>
      </w:r>
      <w:r w:rsidRPr="46DD1FC3" w:rsidR="5BF50DF4">
        <w:rPr>
          <w:rFonts w:ascii="Times New Roman" w:hAnsi="Times New Roman" w:eastAsia="Times New Roman" w:cs="Times New Roman"/>
        </w:rPr>
        <w:t xml:space="preserve"> across the cancer continuum from diagnosis to survivorship or death</w:t>
      </w:r>
      <w:r w:rsidRPr="46DD1FC3" w:rsidR="111C804E">
        <w:rPr>
          <w:rFonts w:ascii="Times New Roman" w:hAnsi="Times New Roman" w:eastAsia="Times New Roman" w:cs="Times New Roman"/>
        </w:rPr>
        <w:t xml:space="preserve">. </w:t>
      </w:r>
      <w:r w:rsidRPr="46DD1FC3" w:rsidR="2A0BA9F7">
        <w:rPr>
          <w:rFonts w:ascii="Times New Roman" w:hAnsi="Times New Roman" w:eastAsia="Times New Roman" w:cs="Times New Roman"/>
          <w:b w:val="1"/>
          <w:bCs w:val="1"/>
        </w:rPr>
        <w:t xml:space="preserve">Using a </w:t>
      </w:r>
      <w:r w:rsidRPr="46DD1FC3" w:rsidR="71C16AAE">
        <w:rPr>
          <w:rFonts w:ascii="Times New Roman" w:hAnsi="Times New Roman" w:eastAsia="Times New Roman" w:cs="Times New Roman"/>
          <w:b w:val="1"/>
          <w:bCs w:val="1"/>
        </w:rPr>
        <w:t xml:space="preserve">community-based </w:t>
      </w:r>
      <w:r w:rsidRPr="46DD1FC3" w:rsidR="2A0BA9F7">
        <w:rPr>
          <w:rFonts w:ascii="Times New Roman" w:hAnsi="Times New Roman" w:eastAsia="Times New Roman" w:cs="Times New Roman"/>
          <w:b w:val="1"/>
          <w:bCs w:val="1"/>
        </w:rPr>
        <w:t xml:space="preserve">participatory photography approach called Photovoice, we aim to understand how structural barriers affect </w:t>
      </w:r>
      <w:r w:rsidRPr="46DD1FC3" w:rsidR="2A0BA9F7">
        <w:rPr>
          <w:rFonts w:ascii="Times New Roman" w:hAnsi="Times New Roman" w:eastAsia="Times New Roman" w:cs="Times New Roman"/>
          <w:b w:val="1"/>
          <w:bCs w:val="1"/>
        </w:rPr>
        <w:t>equitable</w:t>
      </w:r>
      <w:r w:rsidRPr="46DD1FC3" w:rsidR="2A0BA9F7">
        <w:rPr>
          <w:rFonts w:ascii="Times New Roman" w:hAnsi="Times New Roman" w:eastAsia="Times New Roman" w:cs="Times New Roman"/>
          <w:b w:val="1"/>
          <w:bCs w:val="1"/>
        </w:rPr>
        <w:t xml:space="preserve"> cancer care and to visualize these experiences through participant photographs and narratives.</w:t>
      </w:r>
      <w:r w:rsidRPr="46DD1FC3" w:rsidR="18C449A5">
        <w:rPr>
          <w:rFonts w:ascii="Times New Roman" w:hAnsi="Times New Roman" w:eastAsia="Times New Roman" w:cs="Times New Roman"/>
        </w:rPr>
        <w:t xml:space="preserve"> </w:t>
      </w:r>
      <w:r w:rsidRPr="46DD1FC3" w:rsidR="537F7D12">
        <w:rPr>
          <w:rFonts w:ascii="Times New Roman" w:hAnsi="Times New Roman" w:eastAsia="Times New Roman" w:cs="Times New Roman"/>
        </w:rPr>
        <w:t xml:space="preserve">These findings will inform recommendations and interventions that may improve </w:t>
      </w:r>
      <w:r w:rsidRPr="46DD1FC3" w:rsidR="537F7D12">
        <w:rPr>
          <w:rFonts w:ascii="Times New Roman" w:hAnsi="Times New Roman" w:eastAsia="Times New Roman" w:cs="Times New Roman"/>
        </w:rPr>
        <w:t>equitable</w:t>
      </w:r>
      <w:r w:rsidRPr="46DD1FC3" w:rsidR="537F7D12">
        <w:rPr>
          <w:rFonts w:ascii="Times New Roman" w:hAnsi="Times New Roman" w:eastAsia="Times New Roman" w:cs="Times New Roman"/>
        </w:rPr>
        <w:t xml:space="preserve"> cancer care for PWUD.</w:t>
      </w:r>
      <w:r w:rsidRPr="46DD1FC3" w:rsidR="0227AAD5">
        <w:rPr>
          <w:rFonts w:ascii="Times New Roman" w:hAnsi="Times New Roman" w:eastAsia="Times New Roman" w:cs="Times New Roman"/>
        </w:rPr>
        <w:t xml:space="preserve"> </w:t>
      </w:r>
      <w:r w:rsidRPr="46DD1FC3" w:rsidR="111C804E">
        <w:rPr>
          <w:rFonts w:ascii="Times New Roman" w:hAnsi="Times New Roman" w:eastAsia="Times New Roman" w:cs="Times New Roman"/>
        </w:rPr>
        <w:t xml:space="preserve">The next phase of our research program will be to test the interventions with the </w:t>
      </w:r>
      <w:bookmarkStart w:name="_Int_eQBvvGyq" w:id="857736967"/>
      <w:r w:rsidRPr="46DD1FC3" w:rsidR="111C804E">
        <w:rPr>
          <w:rFonts w:ascii="Times New Roman" w:hAnsi="Times New Roman" w:eastAsia="Times New Roman" w:cs="Times New Roman"/>
        </w:rPr>
        <w:t>ultimate aim</w:t>
      </w:r>
      <w:bookmarkEnd w:id="857736967"/>
      <w:r w:rsidRPr="46DD1FC3" w:rsidR="111C804E">
        <w:rPr>
          <w:rFonts w:ascii="Times New Roman" w:hAnsi="Times New Roman" w:eastAsia="Times New Roman" w:cs="Times New Roman"/>
        </w:rPr>
        <w:t xml:space="preserve"> of partnering with provincial cancer agencies across Canada for scale up and spread</w:t>
      </w:r>
      <w:r w:rsidRPr="46DD1FC3" w:rsidR="06A57257">
        <w:rPr>
          <w:rFonts w:ascii="Times New Roman" w:hAnsi="Times New Roman" w:eastAsia="Times New Roman" w:cs="Times New Roman"/>
        </w:rPr>
        <w:t>.</w:t>
      </w:r>
    </w:p>
    <w:sectPr>
      <w:pgSz w:w="11906" w:h="16838" w:orient="portrait"/>
      <w:pgMar w:top="1440" w:right="1440" w:bottom="1440" w:left="1440" w:header="720" w:footer="720" w:gutter="0"/>
      <w:cols w:space="720"/>
      <w:docGrid w:linePitch="360"/>
      <w:headerReference w:type="default" r:id="R0ea281891f0045e2"/>
      <w:footerReference w:type="default" r:id="R4520f2e28d7e49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6DD1FC3" w:rsidTr="7158EE96" w14:paraId="6A3C0364">
      <w:trPr>
        <w:trHeight w:val="300"/>
      </w:trPr>
      <w:tc>
        <w:tcPr>
          <w:tcW w:w="3005" w:type="dxa"/>
          <w:tcMar/>
        </w:tcPr>
        <w:p w:rsidR="46DD1FC3" w:rsidP="46DD1FC3" w:rsidRDefault="46DD1FC3" w14:paraId="5F01AFF0" w14:textId="27A14484">
          <w:pPr>
            <w:pStyle w:val="Header"/>
            <w:bidi w:val="0"/>
            <w:ind w:left="-115"/>
            <w:jc w:val="left"/>
          </w:pPr>
          <w:r w:rsidRPr="7158EE96" w:rsidR="7158EE9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Version Date: </w:t>
          </w:r>
          <w:r w:rsidRPr="7158EE96" w:rsidR="7158EE9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05</w:t>
          </w:r>
          <w:r w:rsidRPr="7158EE96" w:rsidR="7158EE9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/1</w:t>
          </w:r>
          <w:r w:rsidRPr="7158EE96" w:rsidR="7158EE9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2</w:t>
          </w:r>
          <w:r w:rsidRPr="7158EE96" w:rsidR="7158EE9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/2025</w:t>
          </w:r>
        </w:p>
      </w:tc>
      <w:tc>
        <w:tcPr>
          <w:tcW w:w="3005" w:type="dxa"/>
          <w:tcMar/>
        </w:tcPr>
        <w:p w:rsidR="46DD1FC3" w:rsidP="46DD1FC3" w:rsidRDefault="46DD1FC3" w14:paraId="121FA28C" w14:textId="6708D148">
          <w:pPr>
            <w:pStyle w:val="Header"/>
            <w:bidi w:val="0"/>
            <w:jc w:val="center"/>
          </w:pPr>
        </w:p>
      </w:tc>
      <w:tc>
        <w:tcPr>
          <w:tcW w:w="3005" w:type="dxa"/>
          <w:tcMar/>
        </w:tcPr>
        <w:p w:rsidR="46DD1FC3" w:rsidP="46DD1FC3" w:rsidRDefault="46DD1FC3" w14:paraId="5CB49412" w14:textId="5ACE406A">
          <w:pPr>
            <w:pStyle w:val="Header"/>
            <w:bidi w:val="0"/>
            <w:ind w:right="-115"/>
            <w:jc w:val="right"/>
          </w:pPr>
        </w:p>
      </w:tc>
    </w:tr>
  </w:tbl>
  <w:p w:rsidR="46DD1FC3" w:rsidP="46DD1FC3" w:rsidRDefault="46DD1FC3" w14:paraId="4344D193" w14:textId="25D3066D">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ook w:val="06A0" w:firstRow="1" w:lastRow="0" w:firstColumn="1" w:lastColumn="0" w:noHBand="1" w:noVBand="1"/>
    </w:tblPr>
    <w:tblGrid>
      <w:gridCol w:w="3005"/>
      <w:gridCol w:w="3005"/>
      <w:gridCol w:w="3005"/>
    </w:tblGrid>
    <w:tr w:rsidR="46DD1FC3" w:rsidTr="6027AEA5" w14:paraId="0E902215">
      <w:trPr>
        <w:trHeight w:val="300"/>
      </w:trPr>
      <w:tc>
        <w:tcPr>
          <w:tcW w:w="3005" w:type="dxa"/>
          <w:tcMar/>
        </w:tcPr>
        <w:p w:rsidR="46DD1FC3" w:rsidP="46DD1FC3" w:rsidRDefault="46DD1FC3" w14:paraId="525A3190" w14:textId="252B402B">
          <w:pPr>
            <w:pStyle w:val="Header"/>
            <w:bidi w:val="0"/>
            <w:ind w:left="-115"/>
            <w:jc w:val="left"/>
          </w:pPr>
          <w:r w:rsidR="6027AEA5">
            <w:drawing>
              <wp:inline wp14:editId="6765B27C" wp14:anchorId="693A9810">
                <wp:extent cx="2181225" cy="561975"/>
                <wp:effectExtent l="0" t="0" r="0" b="0"/>
                <wp:docPr id="5542882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4288234" name="Picture 554288234"/>
                        <pic:cNvPicPr/>
                      </pic:nvPicPr>
                      <pic:blipFill>
                        <a:blip xmlns:r="http://schemas.openxmlformats.org/officeDocument/2006/relationships" r:embed="rId1319559032">
                          <a:extLst>
                            <a:ext uri="{28A0092B-C50C-407E-A947-70E740481C1C}">
                              <a14:useLocalDpi xmlns:a14="http://schemas.microsoft.com/office/drawing/2010/main"/>
                            </a:ext>
                          </a:extLst>
                        </a:blip>
                        <a:stretch>
                          <a:fillRect/>
                        </a:stretch>
                      </pic:blipFill>
                      <pic:spPr>
                        <a:xfrm>
                          <a:off x="0" y="0"/>
                          <a:ext cx="2181225" cy="561975"/>
                        </a:xfrm>
                        <a:prstGeom prst="rect">
                          <a:avLst/>
                        </a:prstGeom>
                      </pic:spPr>
                    </pic:pic>
                  </a:graphicData>
                </a:graphic>
              </wp:inline>
            </w:drawing>
          </w:r>
        </w:p>
      </w:tc>
      <w:tc>
        <w:tcPr>
          <w:tcW w:w="3005" w:type="dxa"/>
          <w:tcMar/>
        </w:tcPr>
        <w:p w:rsidR="46DD1FC3" w:rsidP="46DD1FC3" w:rsidRDefault="46DD1FC3" w14:paraId="19201878" w14:textId="074DFBE1">
          <w:pPr>
            <w:pStyle w:val="Header"/>
            <w:bidi w:val="0"/>
            <w:jc w:val="center"/>
          </w:pPr>
        </w:p>
      </w:tc>
      <w:tc>
        <w:tcPr>
          <w:tcW w:w="3005" w:type="dxa"/>
          <w:tcMar/>
        </w:tcPr>
        <w:p w:rsidR="46DD1FC3" w:rsidP="46DD1FC3" w:rsidRDefault="46DD1FC3" w14:paraId="6AB86118" w14:textId="1257D033">
          <w:pPr>
            <w:pStyle w:val="Header"/>
            <w:bidi w:val="0"/>
            <w:ind w:right="-115"/>
            <w:jc w:val="right"/>
          </w:pPr>
        </w:p>
      </w:tc>
    </w:tr>
  </w:tbl>
  <w:p w:rsidR="46DD1FC3" w:rsidP="46DD1FC3" w:rsidRDefault="46DD1FC3" w14:paraId="765A9114" w14:textId="2A4FC564">
    <w:pPr>
      <w:pStyle w:val="Header"/>
      <w:bidi w:val="0"/>
    </w:pPr>
  </w:p>
</w:hdr>
</file>

<file path=word/intelligence2.xml><?xml version="1.0" encoding="utf-8"?>
<int2:intelligence xmlns:int2="http://schemas.microsoft.com/office/intelligence/2020/intelligence">
  <int2:observations>
    <int2:bookmark int2:bookmarkName="_Int_eQBvvGyq" int2:invalidationBookmarkName="" int2:hashCode="YXJqMiNNLHCuUp" int2:id="VRTV5qJL">
      <int2:state int2:type="styl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1FAFDA"/>
    <w:rsid w:val="0227AAD5"/>
    <w:rsid w:val="06A57257"/>
    <w:rsid w:val="0A7D813D"/>
    <w:rsid w:val="111C804E"/>
    <w:rsid w:val="12FF209C"/>
    <w:rsid w:val="1403D21C"/>
    <w:rsid w:val="15BF74D0"/>
    <w:rsid w:val="18C449A5"/>
    <w:rsid w:val="19CF69F3"/>
    <w:rsid w:val="19F142FE"/>
    <w:rsid w:val="1AE0D5BA"/>
    <w:rsid w:val="1CC81DB0"/>
    <w:rsid w:val="1DEC5E18"/>
    <w:rsid w:val="1F65759D"/>
    <w:rsid w:val="21E69DDB"/>
    <w:rsid w:val="259C4BD6"/>
    <w:rsid w:val="26335985"/>
    <w:rsid w:val="271FAFDA"/>
    <w:rsid w:val="2814EFBA"/>
    <w:rsid w:val="28BDE1A0"/>
    <w:rsid w:val="28BFD6A7"/>
    <w:rsid w:val="2A0BA9F7"/>
    <w:rsid w:val="2AF93310"/>
    <w:rsid w:val="2BA07C60"/>
    <w:rsid w:val="2F2F5C87"/>
    <w:rsid w:val="2F47E718"/>
    <w:rsid w:val="327D84F6"/>
    <w:rsid w:val="332A6A65"/>
    <w:rsid w:val="334221EA"/>
    <w:rsid w:val="340036FC"/>
    <w:rsid w:val="355C14A4"/>
    <w:rsid w:val="394DEFE0"/>
    <w:rsid w:val="429A30E8"/>
    <w:rsid w:val="447F51C3"/>
    <w:rsid w:val="46C56A9A"/>
    <w:rsid w:val="46DD1FC3"/>
    <w:rsid w:val="4B599E4E"/>
    <w:rsid w:val="4D6855D7"/>
    <w:rsid w:val="50755097"/>
    <w:rsid w:val="51385F18"/>
    <w:rsid w:val="537F7D12"/>
    <w:rsid w:val="560D52D1"/>
    <w:rsid w:val="56566D8D"/>
    <w:rsid w:val="59721373"/>
    <w:rsid w:val="5A411C1A"/>
    <w:rsid w:val="5BF50DF4"/>
    <w:rsid w:val="5F5EE174"/>
    <w:rsid w:val="6027AEA5"/>
    <w:rsid w:val="60B25BDD"/>
    <w:rsid w:val="61AEFB39"/>
    <w:rsid w:val="67A8E7AB"/>
    <w:rsid w:val="7057F18B"/>
    <w:rsid w:val="7158EE96"/>
    <w:rsid w:val="71C16AAE"/>
    <w:rsid w:val="735DFEB1"/>
    <w:rsid w:val="7C888918"/>
    <w:rsid w:val="7CD88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AFDA"/>
  <w15:chartTrackingRefBased/>
  <w15:docId w15:val="{436EA26B-62C6-4D4A-9845-5368169947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46DD1FC3"/>
    <w:pPr>
      <w:tabs>
        <w:tab w:val="center" w:leader="none" w:pos="4680"/>
        <w:tab w:val="right" w:leader="none" w:pos="9360"/>
      </w:tabs>
      <w:spacing w:after="0" w:line="240" w:lineRule="auto"/>
    </w:pPr>
  </w:style>
  <w:style w:type="paragraph" w:styleId="Footer">
    <w:uiPriority w:val="99"/>
    <w:name w:val="footer"/>
    <w:basedOn w:val="Normal"/>
    <w:unhideWhenUsed/>
    <w:rsid w:val="46DD1FC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0ea281891f0045e2" /><Relationship Type="http://schemas.openxmlformats.org/officeDocument/2006/relationships/footer" Target="/word/footer.xml" Id="R4520f2e28d7e4912" /><Relationship Type="http://schemas.microsoft.com/office/2020/10/relationships/intelligence" Target="/word/intelligence2.xml" Id="Racb56715406b4c11" /></Relationships>
</file>

<file path=word/_rels/header.xml.rels>&#65279;<?xml version="1.0" encoding="utf-8"?><Relationships xmlns="http://schemas.openxmlformats.org/package/2006/relationships"><Relationship Type="http://schemas.openxmlformats.org/officeDocument/2006/relationships/image" Target="/media/image.png" Id="rId13195590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349D2DD966447A93DA216497791D7" ma:contentTypeVersion="12" ma:contentTypeDescription="Create a new document." ma:contentTypeScope="" ma:versionID="8da6626e9866ed49ccc5b4cf3f80947e">
  <xsd:schema xmlns:xsd="http://www.w3.org/2001/XMLSchema" xmlns:xs="http://www.w3.org/2001/XMLSchema" xmlns:p="http://schemas.microsoft.com/office/2006/metadata/properties" xmlns:ns2="ab917a15-f166-4f65-a737-cf687611d824" xmlns:ns3="602c1e01-761a-48d0-af14-8bd11d24b42d" targetNamespace="http://schemas.microsoft.com/office/2006/metadata/properties" ma:root="true" ma:fieldsID="efcbcb796d2f914c758a26a08c59f13a" ns2:_="" ns3:_="">
    <xsd:import namespace="ab917a15-f166-4f65-a737-cf687611d824"/>
    <xsd:import namespace="602c1e01-761a-48d0-af14-8bd11d24b4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17a15-f166-4f65-a737-cf687611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c1e01-761a-48d0-af14-8bd11d24b4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fda7c0-feff-4fcc-b6b3-3a21ec0eb2c4}" ma:internalName="TaxCatchAll" ma:showField="CatchAllData" ma:web="602c1e01-761a-48d0-af14-8bd11d24b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2c1e01-761a-48d0-af14-8bd11d24b42d" xsi:nil="true"/>
    <lcf76f155ced4ddcb4097134ff3c332f xmlns="ab917a15-f166-4f65-a737-cf687611d8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35D853-37EE-441A-AA46-50F9AB7F6692}"/>
</file>

<file path=customXml/itemProps2.xml><?xml version="1.0" encoding="utf-8"?>
<ds:datastoreItem xmlns:ds="http://schemas.openxmlformats.org/officeDocument/2006/customXml" ds:itemID="{B05B6337-D4FA-44ED-88DA-E7AE0F3A1830}"/>
</file>

<file path=customXml/itemProps3.xml><?xml version="1.0" encoding="utf-8"?>
<ds:datastoreItem xmlns:ds="http://schemas.openxmlformats.org/officeDocument/2006/customXml" ds:itemID="{51C49E93-DEFB-4363-A662-69B2745B7B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Bagnarol, Rebecca</dc:creator>
  <cp:keywords/>
  <dc:description/>
  <cp:lastModifiedBy>Bagnarol, Rebecca</cp:lastModifiedBy>
  <cp:revision>6</cp:revision>
  <dcterms:created xsi:type="dcterms:W3CDTF">2025-11-18T22:16:12Z</dcterms:created>
  <dcterms:modified xsi:type="dcterms:W3CDTF">2025-12-05T03:14:49Z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0x0101001E3349D2DD966447A93DA216497791D7</vt:lpwstr>
  </property>
</Properties>
</file>